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365" w:rsidRPr="002027FE" w:rsidRDefault="00C63365" w:rsidP="002027FE">
      <w:pPr>
        <w:spacing w:after="240" w:line="240" w:lineRule="auto"/>
        <w:jc w:val="center"/>
        <w:rPr>
          <w:rFonts w:ascii="Times New Roman" w:eastAsia="Times New Roman" w:hAnsi="Times New Roman" w:cs="Times New Roman"/>
          <w:b/>
          <w:i/>
          <w:sz w:val="28"/>
          <w:szCs w:val="28"/>
          <w:u w:val="single"/>
          <w:lang w:eastAsia="ru-RU"/>
        </w:rPr>
      </w:pPr>
      <w:r w:rsidRPr="002027FE">
        <w:rPr>
          <w:rFonts w:ascii="Times New Roman" w:eastAsia="Times New Roman" w:hAnsi="Times New Roman" w:cs="Times New Roman"/>
          <w:b/>
          <w:i/>
          <w:sz w:val="28"/>
          <w:szCs w:val="28"/>
          <w:u w:val="single"/>
          <w:lang w:eastAsia="ru-RU"/>
        </w:rPr>
        <w:t>Упражнения для развития памяти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Группа №1: Упражнения на развитие способности к воссозданию мысленных образов (визуализацию понятий).</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Упражнение №1 "Мысленные образы, отвечающие понятиям прямо или косвенно".</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проводится в два этапа. Т.к. детям в этом возрасте сложно удерживать мысленный образ достаточно долго без подкрепления, то на 1-м этапе необходимо использовать графическое изображение понятия. Взрослый говорит ребятишкам: "Попробуйте к каждому из названных мной слов сделать какой-либо рисунок". Зрительный образ, прямо отвечающий понятию, возникает легко, почти автоматически, тогда как в случае косвенного соответствия нужны усилия воображения.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Примерный перечень возможных серий: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b/>
          <w:bCs/>
          <w:sz w:val="24"/>
          <w:szCs w:val="24"/>
          <w:lang w:eastAsia="ru-RU"/>
        </w:rPr>
        <w:t>Серия № 1</w:t>
      </w:r>
    </w:p>
    <w:p w:rsidR="00C63365" w:rsidRPr="00C63365" w:rsidRDefault="00C63365" w:rsidP="00C63365">
      <w:pPr>
        <w:spacing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36"/>
          <w:szCs w:val="36"/>
          <w:lang w:eastAsia="ru-RU"/>
        </w:rPr>
        <w:t>Грузовик           Умная кошка</w:t>
      </w:r>
      <w:r w:rsidRPr="00C63365">
        <w:rPr>
          <w:rFonts w:ascii="Times New Roman" w:eastAsia="Times New Roman" w:hAnsi="Times New Roman" w:cs="Times New Roman"/>
          <w:sz w:val="36"/>
          <w:szCs w:val="36"/>
          <w:lang w:eastAsia="ru-RU"/>
        </w:rPr>
        <w:br/>
        <w:t>Гнев                  Мальчик-трус</w:t>
      </w:r>
      <w:r w:rsidRPr="00C63365">
        <w:rPr>
          <w:rFonts w:ascii="Times New Roman" w:eastAsia="Times New Roman" w:hAnsi="Times New Roman" w:cs="Times New Roman"/>
          <w:sz w:val="36"/>
          <w:szCs w:val="36"/>
          <w:lang w:eastAsia="ru-RU"/>
        </w:rPr>
        <w:br/>
        <w:t>Веселая игра     Капризный ребенок</w:t>
      </w:r>
      <w:r w:rsidRPr="00C63365">
        <w:rPr>
          <w:rFonts w:ascii="Times New Roman" w:eastAsia="Times New Roman" w:hAnsi="Times New Roman" w:cs="Times New Roman"/>
          <w:sz w:val="36"/>
          <w:szCs w:val="36"/>
          <w:lang w:eastAsia="ru-RU"/>
        </w:rPr>
        <w:br/>
        <w:t>Дерево              Хорошая погода</w:t>
      </w:r>
      <w:r w:rsidRPr="00C63365">
        <w:rPr>
          <w:rFonts w:ascii="Times New Roman" w:eastAsia="Times New Roman" w:hAnsi="Times New Roman" w:cs="Times New Roman"/>
          <w:sz w:val="36"/>
          <w:szCs w:val="36"/>
          <w:lang w:eastAsia="ru-RU"/>
        </w:rPr>
        <w:br/>
        <w:t>Наказание         Интересная сказка</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b/>
          <w:bCs/>
          <w:sz w:val="24"/>
          <w:szCs w:val="24"/>
          <w:lang w:eastAsia="ru-RU"/>
        </w:rPr>
        <w:t>Серия № 2</w:t>
      </w:r>
      <w:r w:rsidRPr="00C63365">
        <w:rPr>
          <w:rFonts w:ascii="Times New Roman" w:eastAsia="Times New Roman" w:hAnsi="Times New Roman" w:cs="Times New Roman"/>
          <w:sz w:val="24"/>
          <w:szCs w:val="24"/>
          <w:lang w:eastAsia="ru-RU"/>
        </w:rPr>
        <w:t xml:space="preserve"> </w:t>
      </w:r>
    </w:p>
    <w:p w:rsidR="00C63365" w:rsidRPr="00C63365" w:rsidRDefault="00C63365" w:rsidP="00C63365">
      <w:pPr>
        <w:spacing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36"/>
          <w:szCs w:val="36"/>
          <w:lang w:eastAsia="ru-RU"/>
        </w:rPr>
        <w:t>Веселый праздник   Радость</w:t>
      </w:r>
      <w:r w:rsidRPr="00C63365">
        <w:rPr>
          <w:rFonts w:ascii="Times New Roman" w:eastAsia="Times New Roman" w:hAnsi="Times New Roman" w:cs="Times New Roman"/>
          <w:sz w:val="36"/>
          <w:szCs w:val="36"/>
          <w:lang w:eastAsia="ru-RU"/>
        </w:rPr>
        <w:br/>
        <w:t>Темный лес             Болезнь</w:t>
      </w:r>
      <w:r w:rsidRPr="00C63365">
        <w:rPr>
          <w:rFonts w:ascii="Times New Roman" w:eastAsia="Times New Roman" w:hAnsi="Times New Roman" w:cs="Times New Roman"/>
          <w:sz w:val="36"/>
          <w:szCs w:val="36"/>
          <w:lang w:eastAsia="ru-RU"/>
        </w:rPr>
        <w:br/>
        <w:t>Отчаяние                 Быстрый человек</w:t>
      </w:r>
      <w:r w:rsidRPr="00C63365">
        <w:rPr>
          <w:rFonts w:ascii="Times New Roman" w:eastAsia="Times New Roman" w:hAnsi="Times New Roman" w:cs="Times New Roman"/>
          <w:sz w:val="36"/>
          <w:szCs w:val="36"/>
          <w:lang w:eastAsia="ru-RU"/>
        </w:rPr>
        <w:br/>
        <w:t>Смелость                 Печаль</w:t>
      </w:r>
      <w:r w:rsidRPr="00C63365">
        <w:rPr>
          <w:rFonts w:ascii="Times New Roman" w:eastAsia="Times New Roman" w:hAnsi="Times New Roman" w:cs="Times New Roman"/>
          <w:sz w:val="36"/>
          <w:szCs w:val="36"/>
          <w:lang w:eastAsia="ru-RU"/>
        </w:rPr>
        <w:br/>
        <w:t>Глухая старуха        Теплый ветер</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b/>
          <w:bCs/>
          <w:sz w:val="24"/>
          <w:szCs w:val="24"/>
          <w:lang w:eastAsia="ru-RU"/>
        </w:rPr>
        <w:t>Серия № 3</w:t>
      </w:r>
    </w:p>
    <w:p w:rsidR="00C63365" w:rsidRPr="00C63365" w:rsidRDefault="00C63365" w:rsidP="00C63365">
      <w:pPr>
        <w:spacing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36"/>
          <w:szCs w:val="36"/>
          <w:lang w:eastAsia="ru-RU"/>
        </w:rPr>
        <w:t>Сомнение           Зависть</w:t>
      </w:r>
      <w:r w:rsidRPr="00C63365">
        <w:rPr>
          <w:rFonts w:ascii="Times New Roman" w:eastAsia="Times New Roman" w:hAnsi="Times New Roman" w:cs="Times New Roman"/>
          <w:sz w:val="36"/>
          <w:szCs w:val="36"/>
          <w:lang w:eastAsia="ru-RU"/>
        </w:rPr>
        <w:br/>
        <w:t>Сила воли           День</w:t>
      </w:r>
      <w:r w:rsidRPr="00C63365">
        <w:rPr>
          <w:rFonts w:ascii="Times New Roman" w:eastAsia="Times New Roman" w:hAnsi="Times New Roman" w:cs="Times New Roman"/>
          <w:sz w:val="36"/>
          <w:szCs w:val="36"/>
          <w:lang w:eastAsia="ru-RU"/>
        </w:rPr>
        <w:br/>
        <w:t>Успех                  Страх</w:t>
      </w:r>
      <w:r w:rsidRPr="00C63365">
        <w:rPr>
          <w:rFonts w:ascii="Times New Roman" w:eastAsia="Times New Roman" w:hAnsi="Times New Roman" w:cs="Times New Roman"/>
          <w:sz w:val="36"/>
          <w:szCs w:val="36"/>
          <w:lang w:eastAsia="ru-RU"/>
        </w:rPr>
        <w:br/>
        <w:t>Скорость             Сильный характер</w:t>
      </w:r>
      <w:r w:rsidRPr="00C63365">
        <w:rPr>
          <w:rFonts w:ascii="Times New Roman" w:eastAsia="Times New Roman" w:hAnsi="Times New Roman" w:cs="Times New Roman"/>
          <w:sz w:val="36"/>
          <w:szCs w:val="36"/>
          <w:lang w:eastAsia="ru-RU"/>
        </w:rPr>
        <w:br/>
        <w:t>Справедливость   Хороший товарищ</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2-й этап - представление слов или фраз в уме, без фиксации на бумаге.</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Упражнение №2 (усложненный вариант предыдущего задания).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Берутся 200-300 спичек. Вы диктуете детям слова, а их задача - выкладывать из спичек образ, который эти слова у них вызывают. (Например, трактор может вызвать образ ломаной линии от звука "р-р-р".) Спички можно класть в любом положении, ломать. Слова диктуются с паузой в 1 мин. После того, как закончили диктовать слова, дети должны по составленным ими "образам-спичкам" воспроизвести слова. По мере тренированности повышается скорость и увеличивается количество слов.</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t>Теперь, когда дети научились создавать зрительные образы, облекая их в конкретную форму, обратитесь к другой стороне процесса запоминания - осознанному восприятию. Научить детей концентрировать внимание на запоминаемом объекте поможет вам привлечение к его исследованию чувств как стимуляции деятельности мозга.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br/>
        <w:t>Группа №2: Упражнения, направленные на развитие осознанного восприятия и концентрацию внимания.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№3. "Осознание визуального материала".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Для этого упражнения потребуются листок бумаги, карандаши и секундомер. На рисунке, приведенном ниже, </w:t>
      </w:r>
      <w:proofErr w:type="gramStart"/>
      <w:r w:rsidRPr="00C63365">
        <w:rPr>
          <w:rFonts w:ascii="Times New Roman" w:eastAsia="Times New Roman" w:hAnsi="Times New Roman" w:cs="Times New Roman"/>
          <w:sz w:val="24"/>
          <w:szCs w:val="24"/>
          <w:lang w:eastAsia="ru-RU"/>
        </w:rPr>
        <w:t>представлены</w:t>
      </w:r>
      <w:proofErr w:type="gramEnd"/>
      <w:r w:rsidRPr="00C63365">
        <w:rPr>
          <w:rFonts w:ascii="Times New Roman" w:eastAsia="Times New Roman" w:hAnsi="Times New Roman" w:cs="Times New Roman"/>
          <w:sz w:val="24"/>
          <w:szCs w:val="24"/>
          <w:lang w:eastAsia="ru-RU"/>
        </w:rPr>
        <w:t xml:space="preserve"> 12 изображений. Детям предлагается рассмотреть рисунки первой строки, закрыв остальные листом бумаги, чтобы они не отвлекали внимание. Спустя 30 </w:t>
      </w:r>
      <w:proofErr w:type="gramStart"/>
      <w:r w:rsidRPr="00C63365">
        <w:rPr>
          <w:rFonts w:ascii="Times New Roman" w:eastAsia="Times New Roman" w:hAnsi="Times New Roman" w:cs="Times New Roman"/>
          <w:sz w:val="24"/>
          <w:szCs w:val="24"/>
          <w:lang w:eastAsia="ru-RU"/>
        </w:rPr>
        <w:t>сек</w:t>
      </w:r>
      <w:proofErr w:type="gramEnd"/>
      <w:r w:rsidRPr="00C63365">
        <w:rPr>
          <w:rFonts w:ascii="Times New Roman" w:eastAsia="Times New Roman" w:hAnsi="Times New Roman" w:cs="Times New Roman"/>
          <w:sz w:val="24"/>
          <w:szCs w:val="24"/>
          <w:lang w:eastAsia="ru-RU"/>
        </w:rPr>
        <w:t xml:space="preserve"> попросите их закрыть целиком всю страницу и нарисовать по памяти предметы первой строки. Затем предложите им сравнить, насколько их рисунки соответствуют рисункам образца. Далее перейдите к следующей строке. С двумя последними строками поработайте одновременно.</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14725" cy="3543300"/>
            <wp:effectExtent l="19050" t="0" r="9525" b="0"/>
            <wp:docPr id="1" name="Рисунок 1"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памяти у детей"/>
                    <pic:cNvPicPr>
                      <a:picLocks noChangeAspect="1" noChangeArrowheads="1"/>
                    </pic:cNvPicPr>
                  </pic:nvPicPr>
                  <pic:blipFill>
                    <a:blip r:embed="rId5"/>
                    <a:srcRect/>
                    <a:stretch>
                      <a:fillRect/>
                    </a:stretch>
                  </pic:blipFill>
                  <pic:spPr bwMode="auto">
                    <a:xfrm>
                      <a:off x="0" y="0"/>
                      <a:ext cx="3514725" cy="3543300"/>
                    </a:xfrm>
                    <a:prstGeom prst="rect">
                      <a:avLst/>
                    </a:prstGeom>
                    <a:noFill/>
                    <a:ln w="9525">
                      <a:noFill/>
                      <a:miter lim="800000"/>
                      <a:headEnd/>
                      <a:tailEnd/>
                    </a:ln>
                  </pic:spPr>
                </pic:pic>
              </a:graphicData>
            </a:graphic>
          </wp:inline>
        </w:drawing>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№4. Пробуждение "чувства деталей".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Перейдите от конкретных изображений к </w:t>
      </w:r>
      <w:proofErr w:type="gramStart"/>
      <w:r w:rsidRPr="00C63365">
        <w:rPr>
          <w:rFonts w:ascii="Times New Roman" w:eastAsia="Times New Roman" w:hAnsi="Times New Roman" w:cs="Times New Roman"/>
          <w:sz w:val="24"/>
          <w:szCs w:val="24"/>
          <w:lang w:eastAsia="ru-RU"/>
        </w:rPr>
        <w:t>абстрактным</w:t>
      </w:r>
      <w:proofErr w:type="gramEnd"/>
      <w:r w:rsidRPr="00C63365">
        <w:rPr>
          <w:rFonts w:ascii="Times New Roman" w:eastAsia="Times New Roman" w:hAnsi="Times New Roman" w:cs="Times New Roman"/>
          <w:sz w:val="24"/>
          <w:szCs w:val="24"/>
          <w:lang w:eastAsia="ru-RU"/>
        </w:rPr>
        <w:t>. Предложите детям для начала четыре абстрактные фигуры.</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67150" cy="923925"/>
            <wp:effectExtent l="19050" t="0" r="0" b="0"/>
            <wp:docPr id="2" name="Рисунок 2"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памяти у детей"/>
                    <pic:cNvPicPr>
                      <a:picLocks noChangeAspect="1" noChangeArrowheads="1"/>
                    </pic:cNvPicPr>
                  </pic:nvPicPr>
                  <pic:blipFill>
                    <a:blip r:embed="rId6"/>
                    <a:srcRect/>
                    <a:stretch>
                      <a:fillRect/>
                    </a:stretch>
                  </pic:blipFill>
                  <pic:spPr bwMode="auto">
                    <a:xfrm>
                      <a:off x="0" y="0"/>
                      <a:ext cx="3867150" cy="923925"/>
                    </a:xfrm>
                    <a:prstGeom prst="rect">
                      <a:avLst/>
                    </a:prstGeom>
                    <a:noFill/>
                    <a:ln w="9525">
                      <a:noFill/>
                      <a:miter lim="800000"/>
                      <a:headEnd/>
                      <a:tailEnd/>
                    </a:ln>
                  </pic:spPr>
                </pic:pic>
              </a:graphicData>
            </a:graphic>
          </wp:inline>
        </w:drawing>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Каждую из них они должны рассматривать в течение минуты, закрывая при этом остальные, чтобы не отвлекать внимание. Затем попросите ребят мысленно представить себе эти фигуры во всех деталях и по памяти начертить каждую на бумаге.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br/>
        <w:t xml:space="preserve">Упражнение №5. "Осознание словесного материала" (используется для </w:t>
      </w:r>
      <w:proofErr w:type="gramStart"/>
      <w:r w:rsidRPr="00C63365">
        <w:rPr>
          <w:rFonts w:ascii="Times New Roman" w:eastAsia="Times New Roman" w:hAnsi="Times New Roman" w:cs="Times New Roman"/>
          <w:sz w:val="24"/>
          <w:szCs w:val="24"/>
          <w:lang w:eastAsia="ru-RU"/>
        </w:rPr>
        <w:t>тренировки</w:t>
      </w:r>
      <w:proofErr w:type="gramEnd"/>
      <w:r w:rsidRPr="00C63365">
        <w:rPr>
          <w:rFonts w:ascii="Times New Roman" w:eastAsia="Times New Roman" w:hAnsi="Times New Roman" w:cs="Times New Roman"/>
          <w:sz w:val="24"/>
          <w:szCs w:val="24"/>
          <w:lang w:eastAsia="ru-RU"/>
        </w:rPr>
        <w:t xml:space="preserve"> как зрительной памяти, так и слуховой).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t>Цель этого упражнения - заставить детей поразмышлять о словах. Ведущий говорит: "Сейчас я буду читать (показывать) (в зависимости от тренируемого типа памяти) слова, услышав (</w:t>
      </w:r>
      <w:proofErr w:type="gramStart"/>
      <w:r w:rsidRPr="00C63365">
        <w:rPr>
          <w:rFonts w:ascii="Times New Roman" w:eastAsia="Times New Roman" w:hAnsi="Times New Roman" w:cs="Times New Roman"/>
          <w:sz w:val="24"/>
          <w:szCs w:val="24"/>
          <w:lang w:eastAsia="ru-RU"/>
        </w:rPr>
        <w:t xml:space="preserve">увидев) </w:t>
      </w:r>
      <w:proofErr w:type="gramEnd"/>
      <w:r w:rsidRPr="00C63365">
        <w:rPr>
          <w:rFonts w:ascii="Times New Roman" w:eastAsia="Times New Roman" w:hAnsi="Times New Roman" w:cs="Times New Roman"/>
          <w:sz w:val="24"/>
          <w:szCs w:val="24"/>
          <w:lang w:eastAsia="ru-RU"/>
        </w:rPr>
        <w:t xml:space="preserve">каждое слово, представляйте себе внешний вид данного предмета, его вкус, запах, звуки, которые он может издавать, и т.п.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Например, зубная паста на вид белая и блестящая, с мятным запахом и вкусом острым и сладким одновременно".</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52825" cy="1247775"/>
            <wp:effectExtent l="19050" t="0" r="9525" b="0"/>
            <wp:docPr id="3" name="Рисунок 3"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памяти у детей"/>
                    <pic:cNvPicPr>
                      <a:picLocks noChangeAspect="1" noChangeArrowheads="1"/>
                    </pic:cNvPicPr>
                  </pic:nvPicPr>
                  <pic:blipFill>
                    <a:blip r:embed="rId7"/>
                    <a:srcRect/>
                    <a:stretch>
                      <a:fillRect/>
                    </a:stretch>
                  </pic:blipFill>
                  <pic:spPr bwMode="auto">
                    <a:xfrm>
                      <a:off x="0" y="0"/>
                      <a:ext cx="3552825" cy="1247775"/>
                    </a:xfrm>
                    <a:prstGeom prst="rect">
                      <a:avLst/>
                    </a:prstGeom>
                    <a:noFill/>
                    <a:ln w="9525">
                      <a:noFill/>
                      <a:miter lim="800000"/>
                      <a:headEnd/>
                      <a:tailEnd/>
                    </a:ln>
                  </pic:spPr>
                </pic:pic>
              </a:graphicData>
            </a:graphic>
          </wp:inline>
        </w:drawing>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В качестве предварительной тренировки можно предложить детям сначала описывать вслух вызываемые при помощи чувств образы и лишь после этого переходить к работе "только в уме".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№6. "Оживление".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К этому упражнению желательно переходить после того, как будут хорошо освоены предыдущие, т.к. оно требует </w:t>
      </w:r>
      <w:proofErr w:type="spellStart"/>
      <w:r w:rsidRPr="00C63365">
        <w:rPr>
          <w:rFonts w:ascii="Times New Roman" w:eastAsia="Times New Roman" w:hAnsi="Times New Roman" w:cs="Times New Roman"/>
          <w:sz w:val="24"/>
          <w:szCs w:val="24"/>
          <w:lang w:eastAsia="ru-RU"/>
        </w:rPr>
        <w:t>сформированности</w:t>
      </w:r>
      <w:proofErr w:type="spellEnd"/>
      <w:r w:rsidRPr="00C63365">
        <w:rPr>
          <w:rFonts w:ascii="Times New Roman" w:eastAsia="Times New Roman" w:hAnsi="Times New Roman" w:cs="Times New Roman"/>
          <w:sz w:val="24"/>
          <w:szCs w:val="24"/>
          <w:lang w:eastAsia="ru-RU"/>
        </w:rPr>
        <w:t xml:space="preserve"> умения переводить информацию в зрительный образ (навыка визуализации) и особой концентрации внимания, вызываемой осознанностью восприятия.</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Предложите детям представить себе какого-либо зверя, животное. После того, как образ создан, попросите их "оживить" картинку, т.е. чтобы животное начало двигаться, жить своей жизнью в воображении. Пусть дети расскажут друг другу про своих зверей. Затем подведите итоги, чей рассказ оказался самым интересным.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После упражнений с живыми существами можно переходить к "оживлению" предметов. Упражнение выполняется сначала с закрытыми глазами, а потом с открытыми. Всего на различных занятиях предлагается для достижения хорошего результата оживить 50 живых существ и 100 предметов. Можно провести это упражнение в качестве игры в волшебника: ребенку предлагается стать волшебником, способным оживлять при помощи волшебной палочки все, что угодно. Например, он касается в своем воображении предмета, и тот оживает, затем "волшебник" рассказывает всем, что он видит; после роли меняются.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Все приведенные выше упражнения способствуют записи информации, что необходимо для пользования кратковременной памятью. При этом данные памяти, идущие от восприятия, в соответствии с решаемой задачей дополняются данными, хранящимися в долговременной памяти. В то же время, чтобы воспоминания кратковременной памяти перешли на длительное хранение, т.е. в долговременную память, они должны подвергнуться специальной обработке - структурированию и упорядочиванию.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Таким образом, становится ясно, что подобный процесс передачи невозможен без участия в нем мыслительных операций. Первичная обработка по систематизации и классификации запоминаемых объектов происходит с помощью операций установления сходства и различий, при обязательном участии эмоциональной сферы. Это обеспечивает деление информации на категории (для удобства хранения) и снабжает ее опознавательными сенсорными знаками, облегчающими извлечение из памяти.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В связи с этим работа по тренировке долговременной памяти должна начинаться с необходимости развития у детей умения сравнивать запоминаемые предметы, находить в них черты сходства и отличия.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Группа №3: Упражнения на развитие операций установления сходства и различий, анализа деталей и их синтеза.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№7.</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t xml:space="preserve">Все анализируемые предметы исследуются по одной и той же схеме: от эмоций к логике. Приведем план такого анализа.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1. </w:t>
      </w:r>
      <w:r w:rsidRPr="00C63365">
        <w:rPr>
          <w:rFonts w:ascii="Times New Roman" w:eastAsia="Times New Roman" w:hAnsi="Times New Roman" w:cs="Times New Roman"/>
          <w:b/>
          <w:bCs/>
          <w:sz w:val="24"/>
          <w:szCs w:val="24"/>
          <w:lang w:eastAsia="ru-RU"/>
        </w:rPr>
        <w:t>Эмоциональное восприятие предмета.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"Посмотри, какое он производит на тебя впечатление? Как тебе нравятся его цвет, форма, те предметы, которые его окружают, выделяются на общем фоне?"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Подобные вопросы взрослого должны натолкнуть ребенка на анализ его эмоциональных реакций. Задача ведущего - вовлечь ребенка в активный процесс восприятия, в который сознательно включается эмоциональный фактор, гарантирующий лучшую долговременную запись в памяти. Постарайтесь выяснить, что произвело на ребенка самое яркое впечатление.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2. </w:t>
      </w:r>
      <w:r w:rsidRPr="00C63365">
        <w:rPr>
          <w:rFonts w:ascii="Times New Roman" w:eastAsia="Times New Roman" w:hAnsi="Times New Roman" w:cs="Times New Roman"/>
          <w:b/>
          <w:bCs/>
          <w:sz w:val="24"/>
          <w:szCs w:val="24"/>
          <w:lang w:eastAsia="ru-RU"/>
        </w:rPr>
        <w:t>Анализ вызванных эмоций.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"Скажи, этот предмет тебе приятен или нет? Он тебя раздражает или успокаивает? Кажется впечатляющим или бесцветным? Грустным или забавным? Увлекательным или скучным?"</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Учите ребенка прислушиваться к своим эмоциям, разбираться в них. Такого рода размышления о вызываемых эмоциях способствуют лучшему закреплению следов в памяти.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Логическая часть. Простая стратегия анализа позволит сосредоточиться на главных, особо значимых аспектах.</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3. </w:t>
      </w:r>
      <w:r w:rsidRPr="00C63365">
        <w:rPr>
          <w:rFonts w:ascii="Times New Roman" w:eastAsia="Times New Roman" w:hAnsi="Times New Roman" w:cs="Times New Roman"/>
          <w:b/>
          <w:bCs/>
          <w:sz w:val="24"/>
          <w:szCs w:val="24"/>
          <w:lang w:eastAsia="ru-RU"/>
        </w:rPr>
        <w:t>Установление общего смысла.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"Посмотрите на предмет. Что это за предмет? Как он называется?"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4. </w:t>
      </w:r>
      <w:r w:rsidRPr="00C63365">
        <w:rPr>
          <w:rFonts w:ascii="Times New Roman" w:eastAsia="Times New Roman" w:hAnsi="Times New Roman" w:cs="Times New Roman"/>
          <w:b/>
          <w:bCs/>
          <w:sz w:val="24"/>
          <w:szCs w:val="24"/>
          <w:lang w:eastAsia="ru-RU"/>
        </w:rPr>
        <w:t>Рассматривание с точки зрения композиции.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"Посмотрите, какие использованы краски, дополнительные элементы, выгодно отличающие предмет? Что находится на переднем плане? и т.д."</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Постарайтесь своими вопросами вовлечь ребенка в пространственное восприятие объекта.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5. </w:t>
      </w:r>
      <w:r w:rsidRPr="00C63365">
        <w:rPr>
          <w:rFonts w:ascii="Times New Roman" w:eastAsia="Times New Roman" w:hAnsi="Times New Roman" w:cs="Times New Roman"/>
          <w:b/>
          <w:bCs/>
          <w:sz w:val="24"/>
          <w:szCs w:val="24"/>
          <w:lang w:eastAsia="ru-RU"/>
        </w:rPr>
        <w:t>Анализ деталей.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Теперь вы должны найти с детьми наиболее значимые элементы, дающие специфическую информацию о предмете. Углубитесь в описание, сосредоточиваясь на отдельных деталях. Этот этап может быть более или менее сложным в зависимости от количества деталей, которые должны запомнить дети.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6. </w:t>
      </w:r>
      <w:r w:rsidRPr="00C63365">
        <w:rPr>
          <w:rFonts w:ascii="Times New Roman" w:eastAsia="Times New Roman" w:hAnsi="Times New Roman" w:cs="Times New Roman"/>
          <w:b/>
          <w:bCs/>
          <w:sz w:val="24"/>
          <w:szCs w:val="24"/>
          <w:lang w:eastAsia="ru-RU"/>
        </w:rPr>
        <w:t>Синтез.</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"Закройте глаза и попробуйте мысленно представить себе исследованный объект. Скажите, что вы четко видите на своей картинке? Возьмите карандаши (краски) и нарисуйте, как вы его запомнили".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В заключение можно сравнить полученные рисунки. </w:t>
      </w:r>
      <w:proofErr w:type="gramStart"/>
      <w:r w:rsidRPr="00C63365">
        <w:rPr>
          <w:rFonts w:ascii="Times New Roman" w:eastAsia="Times New Roman" w:hAnsi="Times New Roman" w:cs="Times New Roman"/>
          <w:sz w:val="24"/>
          <w:szCs w:val="24"/>
          <w:lang w:eastAsia="ru-RU"/>
        </w:rPr>
        <w:t>Для упражнений в приведенном выше анализе используются предметы, доступные в ваших условиях:</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фрукты или овощи; начните с одного объекта, постепенно переходя к сравнению нескольких одного и того же семейства;</w:t>
      </w:r>
      <w:r w:rsidRPr="00C63365">
        <w:rPr>
          <w:rFonts w:ascii="Times New Roman" w:eastAsia="Times New Roman" w:hAnsi="Times New Roman" w:cs="Times New Roman"/>
          <w:sz w:val="24"/>
          <w:szCs w:val="24"/>
          <w:lang w:eastAsia="ru-RU"/>
        </w:rPr>
        <w:br/>
        <w:t>- цветы и растения;</w:t>
      </w:r>
      <w:r w:rsidRPr="00C63365">
        <w:rPr>
          <w:rFonts w:ascii="Times New Roman" w:eastAsia="Times New Roman" w:hAnsi="Times New Roman" w:cs="Times New Roman"/>
          <w:sz w:val="24"/>
          <w:szCs w:val="24"/>
          <w:lang w:eastAsia="ru-RU"/>
        </w:rPr>
        <w:br/>
        <w:t>- деревья; исследуйте с детьми их общую форму, крону, ветки, листья, цветки, плоды или сережки (если имеются);</w:t>
      </w:r>
      <w:r w:rsidRPr="00C63365">
        <w:rPr>
          <w:rFonts w:ascii="Times New Roman" w:eastAsia="Times New Roman" w:hAnsi="Times New Roman" w:cs="Times New Roman"/>
          <w:sz w:val="24"/>
          <w:szCs w:val="24"/>
          <w:lang w:eastAsia="ru-RU"/>
        </w:rPr>
        <w:br/>
        <w:t>- животные (например, кошки, собаки, птицы);</w:t>
      </w:r>
      <w:proofErr w:type="gramEnd"/>
      <w:r w:rsidRPr="00C63365">
        <w:rPr>
          <w:rFonts w:ascii="Times New Roman" w:eastAsia="Times New Roman" w:hAnsi="Times New Roman" w:cs="Times New Roman"/>
          <w:sz w:val="24"/>
          <w:szCs w:val="24"/>
          <w:lang w:eastAsia="ru-RU"/>
        </w:rPr>
        <w:br/>
        <w:t xml:space="preserve">- </w:t>
      </w:r>
      <w:proofErr w:type="gramStart"/>
      <w:r w:rsidRPr="00C63365">
        <w:rPr>
          <w:rFonts w:ascii="Times New Roman" w:eastAsia="Times New Roman" w:hAnsi="Times New Roman" w:cs="Times New Roman"/>
          <w:sz w:val="24"/>
          <w:szCs w:val="24"/>
          <w:lang w:eastAsia="ru-RU"/>
        </w:rPr>
        <w:t>близкие окрестности (близлежащие улицы, парки и т.д.);</w:t>
      </w:r>
      <w:r w:rsidRPr="00C63365">
        <w:rPr>
          <w:rFonts w:ascii="Times New Roman" w:eastAsia="Times New Roman" w:hAnsi="Times New Roman" w:cs="Times New Roman"/>
          <w:sz w:val="24"/>
          <w:szCs w:val="24"/>
          <w:lang w:eastAsia="ru-RU"/>
        </w:rPr>
        <w:br/>
        <w:t>- люди; лица, голоса, привычки своих друзей, товарищей.</w:t>
      </w:r>
      <w:proofErr w:type="gramEnd"/>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br/>
        <w:t>Упражнение №8.</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Ребенку предлагают запомнить предметы, изображенные на 3-4 картинках, и назвать их по памяти. Затем он должен отыскивать их изображение на 10-12 похожих картинках, но беспорядочно разбросанных. Это же упражнение можно использовать для узнавания букв или цифр, применяя специально изготовленные карточки или кассу букв и цифр.</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Постепенно количество запоминаемых картинок можно увеличивать.</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Описанные выше упражнения помогут детям научиться упорядочивать запоминаемую информацию. Для извлечения же информации необходимо "ушко", или "ниточка", за которую ее можно было бы вытаскивать. Таким инструментом являются ассоциации. Ассоциация - это психический процесс, в результате которого одни представления и понятия вызывают появление в уме других. Например, вспомнили про праздник Новый Год - и сразу в сознании всплыли представления о елке, салате "Оливье", шампанском, Снегурочке с Дедом Морозом…</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Обычно ассоциации устанавливаются скорее интуитивно, чем логично, хотя сама подобная работа невозможна без умения находить сходства или различия. Именно поэтому упражнения предыдущей группы должны быть проработаны особенно тщательно. Тренировке же умения устанавливать связи (ассоциации) между элементами материала посвящены упражнения четвертой группы. Здесь же приводятся задания на развитие ассоциативного мышления, умения подбирать конкретные зрительные образы к абстрактным понятиям, а также описывается мнемотехнический прием "нелогичные ассоциации" для запоминания не связанных между собой слов.</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br/>
        <w:t>Группа №4: Упражнения, направленные на развитие способности устанавливать связи (ассоциации) между элементами материала.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№9. "Двойная стимуляция памяти".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63365">
        <w:rPr>
          <w:rFonts w:ascii="Times New Roman" w:eastAsia="Times New Roman" w:hAnsi="Times New Roman" w:cs="Times New Roman"/>
          <w:sz w:val="24"/>
          <w:szCs w:val="24"/>
          <w:lang w:eastAsia="ru-RU"/>
        </w:rPr>
        <w:t>Перед ребенком раскладывают 15-20 карточек с изображением отдельных предметов (например, яблоко, троллейбус, чайник, самолет, ручка, рубашка, автомобиль, лошадь, флажок, петух и т.д.).</w:t>
      </w:r>
      <w:proofErr w:type="gramEnd"/>
      <w:r w:rsidRPr="00C63365">
        <w:rPr>
          <w:rFonts w:ascii="Times New Roman" w:eastAsia="Times New Roman" w:hAnsi="Times New Roman" w:cs="Times New Roman"/>
          <w:sz w:val="24"/>
          <w:szCs w:val="24"/>
          <w:lang w:eastAsia="ru-RU"/>
        </w:rPr>
        <w:t xml:space="preserve"> Ребенку говорят: "Я сейчас назову тебе несколько слов. Посмотри на эти картинки, выбери из них ту, которая поможет тебе запомнить каждое слово, и отложи ее в сторону". Затем читается первое слово. После того, как ребенок отложит картинку, читается второе слово и т.д. Далее он должен воспроизвести предъявленные слова. Для этого он берет по </w:t>
      </w:r>
      <w:proofErr w:type="gramStart"/>
      <w:r w:rsidRPr="00C63365">
        <w:rPr>
          <w:rFonts w:ascii="Times New Roman" w:eastAsia="Times New Roman" w:hAnsi="Times New Roman" w:cs="Times New Roman"/>
          <w:sz w:val="24"/>
          <w:szCs w:val="24"/>
          <w:lang w:eastAsia="ru-RU"/>
        </w:rPr>
        <w:t>очереди</w:t>
      </w:r>
      <w:proofErr w:type="gramEnd"/>
      <w:r w:rsidRPr="00C63365">
        <w:rPr>
          <w:rFonts w:ascii="Times New Roman" w:eastAsia="Times New Roman" w:hAnsi="Times New Roman" w:cs="Times New Roman"/>
          <w:sz w:val="24"/>
          <w:szCs w:val="24"/>
          <w:lang w:eastAsia="ru-RU"/>
        </w:rPr>
        <w:t xml:space="preserve"> отложенные в сторону картинки и с их помощью припоминает те слова, которые ему были названы.</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r>
      <w:proofErr w:type="gramStart"/>
      <w:r w:rsidRPr="00C63365">
        <w:rPr>
          <w:rFonts w:ascii="Times New Roman" w:eastAsia="Times New Roman" w:hAnsi="Times New Roman" w:cs="Times New Roman"/>
          <w:sz w:val="24"/>
          <w:szCs w:val="24"/>
          <w:lang w:eastAsia="ru-RU"/>
        </w:rPr>
        <w:t>Примерный набор слов:</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36"/>
          <w:szCs w:val="36"/>
          <w:lang w:eastAsia="ru-RU"/>
        </w:rPr>
        <w:t>пожар, завод, корова, стул, вода, отец, кисель, сидеть, ошибка, доброта и т.д.</w:t>
      </w:r>
      <w:proofErr w:type="gramEnd"/>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№10.</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Вы даете детям несколько слов, их необходимо перегруппировать, объединяя по какому-либо признаку, чтобы облегчить запоминание; а потом придумать историю, которая свела бы их вместе.</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104900"/>
            <wp:effectExtent l="19050" t="0" r="0" b="0"/>
            <wp:docPr id="4" name="Рисунок 4"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памяти у детей"/>
                    <pic:cNvPicPr>
                      <a:picLocks noChangeAspect="1" noChangeArrowheads="1"/>
                    </pic:cNvPicPr>
                  </pic:nvPicPr>
                  <pic:blipFill>
                    <a:blip r:embed="rId8"/>
                    <a:srcRect/>
                    <a:stretch>
                      <a:fillRect/>
                    </a:stretch>
                  </pic:blipFill>
                  <pic:spPr bwMode="auto">
                    <a:xfrm>
                      <a:off x="0" y="0"/>
                      <a:ext cx="2857500" cy="1104900"/>
                    </a:xfrm>
                    <a:prstGeom prst="rect">
                      <a:avLst/>
                    </a:prstGeom>
                    <a:noFill/>
                    <a:ln w="9525">
                      <a:noFill/>
                      <a:miter lim="800000"/>
                      <a:headEnd/>
                      <a:tailEnd/>
                    </a:ln>
                  </pic:spPr>
                </pic:pic>
              </a:graphicData>
            </a:graphic>
          </wp:inline>
        </w:drawing>
      </w:r>
      <w:r w:rsidRPr="00C63365">
        <w:rPr>
          <w:rFonts w:ascii="Times New Roman" w:eastAsia="Times New Roman" w:hAnsi="Times New Roman" w:cs="Times New Roman"/>
          <w:sz w:val="24"/>
          <w:szCs w:val="24"/>
          <w:lang w:eastAsia="ru-RU"/>
        </w:rPr>
        <w:br/>
        <w:t xml:space="preserve">Упражнение №11.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t>"Посмотрите внимательно на рисунок. На нем представлены названия животных. Вообразите себе этих животных в местах, где помещены их названия, и придумайте историю, связывающую их между собой".</w:t>
      </w:r>
      <w:r w:rsidRPr="00C63365">
        <w:rPr>
          <w:rFonts w:ascii="Times New Roman" w:eastAsia="Times New Roman" w:hAnsi="Times New Roman" w:cs="Times New Roman"/>
          <w:sz w:val="24"/>
          <w:szCs w:val="24"/>
          <w:lang w:eastAsia="ru-RU"/>
        </w:rPr>
        <w:br/>
        <w:t>Затем рисунок закрывается, и дети должны на листке бумаги воспроизвести названия животных на их местах.</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171950" cy="4038600"/>
            <wp:effectExtent l="19050" t="0" r="0" b="0"/>
            <wp:docPr id="5" name="Рисунок 5"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памяти у детей"/>
                    <pic:cNvPicPr>
                      <a:picLocks noChangeAspect="1" noChangeArrowheads="1"/>
                    </pic:cNvPicPr>
                  </pic:nvPicPr>
                  <pic:blipFill>
                    <a:blip r:embed="rId9"/>
                    <a:srcRect/>
                    <a:stretch>
                      <a:fillRect/>
                    </a:stretch>
                  </pic:blipFill>
                  <pic:spPr bwMode="auto">
                    <a:xfrm>
                      <a:off x="0" y="0"/>
                      <a:ext cx="4171950" cy="4038600"/>
                    </a:xfrm>
                    <a:prstGeom prst="rect">
                      <a:avLst/>
                    </a:prstGeom>
                    <a:noFill/>
                    <a:ln w="9525">
                      <a:noFill/>
                      <a:miter lim="800000"/>
                      <a:headEnd/>
                      <a:tailEnd/>
                    </a:ln>
                  </pic:spPr>
                </pic:pic>
              </a:graphicData>
            </a:graphic>
          </wp:inline>
        </w:drawing>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Упражнение №12 (на развитие ассоциативного мышления).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Цель этого упражнения - побудить детей к ассоциативному мышлению. Предложите им несколько слов и общими усилиями постарайтесь зафиксировать все ассоциации, которые придут им на ум при чтении этих слов, например:</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36"/>
          <w:szCs w:val="36"/>
          <w:lang w:eastAsia="ru-RU"/>
        </w:rPr>
        <w:t>Верблюд - горб, гора, пустыня, кактус, песок и т.д.</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В конце попросите детей поработать самостоятельно над 2-3 словами. Применяйте это упражнение как можно чаще, формируя тем самым навык ассоциативного мышления.</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Примерный набор слов:</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36"/>
          <w:szCs w:val="36"/>
          <w:lang w:eastAsia="ru-RU"/>
        </w:rPr>
        <w:t>ноготь, стакан, солнечный, осленок и т.п.</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Упражнение №13. "Конкретизация </w:t>
      </w:r>
      <w:proofErr w:type="gramStart"/>
      <w:r w:rsidRPr="00C63365">
        <w:rPr>
          <w:rFonts w:ascii="Times New Roman" w:eastAsia="Times New Roman" w:hAnsi="Times New Roman" w:cs="Times New Roman"/>
          <w:sz w:val="24"/>
          <w:szCs w:val="24"/>
          <w:lang w:eastAsia="ru-RU"/>
        </w:rPr>
        <w:t>абстрактного</w:t>
      </w:r>
      <w:proofErr w:type="gramEnd"/>
      <w:r w:rsidRPr="00C63365">
        <w:rPr>
          <w:rFonts w:ascii="Times New Roman" w:eastAsia="Times New Roman" w:hAnsi="Times New Roman" w:cs="Times New Roman"/>
          <w:sz w:val="24"/>
          <w:szCs w:val="24"/>
          <w:lang w:eastAsia="ru-RU"/>
        </w:rPr>
        <w:t>".</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"Найдите конкретные зрительные образы, которые могут ассоциироваться с каждым из приведенных ниже слов, например, любовь/сердце и т.д."</w:t>
      </w:r>
      <w:r w:rsidRPr="00C63365">
        <w:rPr>
          <w:rFonts w:ascii="Times New Roman" w:eastAsia="Times New Roman" w:hAnsi="Times New Roman" w:cs="Times New Roman"/>
          <w:sz w:val="24"/>
          <w:szCs w:val="24"/>
          <w:lang w:eastAsia="ru-RU"/>
        </w:rPr>
        <w:br/>
        <w:t xml:space="preserve">7 </w:t>
      </w:r>
    </w:p>
    <w:p w:rsidR="00C63365" w:rsidRPr="00C63365" w:rsidRDefault="00C63365" w:rsidP="00C633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90950" cy="1295400"/>
            <wp:effectExtent l="19050" t="0" r="0" b="0"/>
            <wp:docPr id="6" name="Рисунок 6"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памяти у детей"/>
                    <pic:cNvPicPr>
                      <a:picLocks noChangeAspect="1" noChangeArrowheads="1"/>
                    </pic:cNvPicPr>
                  </pic:nvPicPr>
                  <pic:blipFill>
                    <a:blip r:embed="rId10"/>
                    <a:srcRect/>
                    <a:stretch>
                      <a:fillRect/>
                    </a:stretch>
                  </pic:blipFill>
                  <pic:spPr bwMode="auto">
                    <a:xfrm>
                      <a:off x="0" y="0"/>
                      <a:ext cx="3790950" cy="1295400"/>
                    </a:xfrm>
                    <a:prstGeom prst="rect">
                      <a:avLst/>
                    </a:prstGeom>
                    <a:noFill/>
                    <a:ln w="9525">
                      <a:noFill/>
                      <a:miter lim="800000"/>
                      <a:headEnd/>
                      <a:tailEnd/>
                    </a:ln>
                  </pic:spPr>
                </pic:pic>
              </a:graphicData>
            </a:graphic>
          </wp:inline>
        </w:drawing>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Все эти упражнения направлены на формирование умения устанавливать логичные ассоциации, т.е. развивают логический вид запоминания. Однако в школе часто нужно запомнить материал, внешне логически не связанный. Для формирования этого умения мы предлагаем следующие упражнения. </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№14. "Нелогичные ассоциации".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Дайте детям несколько слов, логически не связанных между собой.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36"/>
          <w:szCs w:val="36"/>
          <w:lang w:eastAsia="ru-RU"/>
        </w:rPr>
        <w:t>Книга Цветок Сосиска Мыло</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Предложите им попробовать найти ассоциации, которые бы связывали эти слова. Пусть они фиксируют первые пришедшие на ум ассоциации. Постарайтесь дать простор их воображению, не ограничивайте их рамками логичных ассоциаций. В результате должна получиться маленькая история.</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Используйте это упражнение как можно чаще, чтобы выработать у детей устойчивый навык.</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№15. "Нелогичные" парные ассоциации слов.</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В этом упражнении требуется объединить в воображении два предмета, не имеющих ничего общего друг с другом, т.е. не связанных между собой естественными ассоциациями.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"Попробуйте создать в уме образ каждого предмета. А теперь мысленно объедините оба предмета в одной четкой картинке. Предметы могут объединяться по любой ассоциации, дайте волю своему воображению. </w:t>
      </w:r>
      <w:proofErr w:type="gramStart"/>
      <w:r w:rsidRPr="00C63365">
        <w:rPr>
          <w:rFonts w:ascii="Times New Roman" w:eastAsia="Times New Roman" w:hAnsi="Times New Roman" w:cs="Times New Roman"/>
          <w:sz w:val="24"/>
          <w:szCs w:val="24"/>
          <w:lang w:eastAsia="ru-RU"/>
        </w:rPr>
        <w:t>Пусть, например, даны слова "волосы" и "вода"; почему бы не вообразить волосы, промокшие под дождем, или волосы, которые моют?</w:t>
      </w:r>
      <w:proofErr w:type="gramEnd"/>
      <w:r w:rsidRPr="00C63365">
        <w:rPr>
          <w:rFonts w:ascii="Times New Roman" w:eastAsia="Times New Roman" w:hAnsi="Times New Roman" w:cs="Times New Roman"/>
          <w:sz w:val="24"/>
          <w:szCs w:val="24"/>
          <w:lang w:eastAsia="ru-RU"/>
        </w:rPr>
        <w:t xml:space="preserve"> Постарайтесь нарисовать как можно более яркую картинку".</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Примерные пары для тренировки:</w:t>
      </w:r>
    </w:p>
    <w:p w:rsidR="00C63365" w:rsidRPr="00C63365" w:rsidRDefault="00C63365" w:rsidP="00C63365">
      <w:pPr>
        <w:spacing w:beforeAutospacing="1" w:after="100" w:afterAutospacing="1" w:line="240" w:lineRule="auto"/>
        <w:rPr>
          <w:rFonts w:ascii="Times New Roman" w:eastAsia="Times New Roman" w:hAnsi="Times New Roman" w:cs="Times New Roman"/>
          <w:sz w:val="24"/>
          <w:szCs w:val="24"/>
          <w:lang w:eastAsia="ru-RU"/>
        </w:rPr>
      </w:pPr>
      <w:proofErr w:type="gramStart"/>
      <w:r w:rsidRPr="00C63365">
        <w:rPr>
          <w:rFonts w:ascii="Times New Roman" w:eastAsia="Times New Roman" w:hAnsi="Times New Roman" w:cs="Times New Roman"/>
          <w:sz w:val="36"/>
          <w:szCs w:val="36"/>
          <w:lang w:eastAsia="ru-RU"/>
        </w:rPr>
        <w:t>Горшок - коридор      Солнце - палец</w:t>
      </w:r>
      <w:r w:rsidRPr="00C63365">
        <w:rPr>
          <w:rFonts w:ascii="Times New Roman" w:eastAsia="Times New Roman" w:hAnsi="Times New Roman" w:cs="Times New Roman"/>
          <w:sz w:val="36"/>
          <w:szCs w:val="36"/>
          <w:lang w:eastAsia="ru-RU"/>
        </w:rPr>
        <w:br/>
        <w:t>Ковер - кофе             Двор - ножницы</w:t>
      </w:r>
      <w:r w:rsidRPr="00C63365">
        <w:rPr>
          <w:rFonts w:ascii="Times New Roman" w:eastAsia="Times New Roman" w:hAnsi="Times New Roman" w:cs="Times New Roman"/>
          <w:sz w:val="36"/>
          <w:szCs w:val="36"/>
          <w:lang w:eastAsia="ru-RU"/>
        </w:rPr>
        <w:br/>
        <w:t>Кольцо - лампа         Котлета - песок</w:t>
      </w:r>
      <w:r w:rsidRPr="00C63365">
        <w:rPr>
          <w:rFonts w:ascii="Times New Roman" w:eastAsia="Times New Roman" w:hAnsi="Times New Roman" w:cs="Times New Roman"/>
          <w:sz w:val="36"/>
          <w:szCs w:val="36"/>
          <w:lang w:eastAsia="ru-RU"/>
        </w:rPr>
        <w:br/>
        <w:t>Ноготь - книга           Обезьяна - пальто</w:t>
      </w:r>
      <w:r w:rsidRPr="00C63365">
        <w:rPr>
          <w:rFonts w:ascii="Times New Roman" w:eastAsia="Times New Roman" w:hAnsi="Times New Roman" w:cs="Times New Roman"/>
          <w:sz w:val="36"/>
          <w:szCs w:val="36"/>
          <w:lang w:eastAsia="ru-RU"/>
        </w:rPr>
        <w:br/>
        <w:t xml:space="preserve">Жук - кресло             Зубной врач - туалет </w:t>
      </w:r>
      <w:proofErr w:type="gramEnd"/>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Сначала пускай дети потренируются вслух, рассказывая друг другу свои картинки, затем поработают самостоятельно. На следующих занятиях продиктуйте им по одному слову из каждой пары - они должны вспомнить и записать второе. Обратите их внимание на полученный результат. </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Упражнение №16. "Запоминание слов".</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Теперь можно попробовать научить детей запоминать несколько логически не связанных слов. Начните с 10 слов, например:</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36"/>
          <w:szCs w:val="36"/>
          <w:lang w:eastAsia="ru-RU"/>
        </w:rPr>
        <w:t>дерево стол река корзина расческа мыло ежик резинка книга солнце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lastRenderedPageBreak/>
        <w:t>Эти слова надо связать в рассказ:</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"Представьте зеленое красивое </w:t>
      </w:r>
      <w:r w:rsidRPr="00C63365">
        <w:rPr>
          <w:rFonts w:ascii="Times New Roman" w:eastAsia="Times New Roman" w:hAnsi="Times New Roman" w:cs="Times New Roman"/>
          <w:b/>
          <w:bCs/>
          <w:sz w:val="24"/>
          <w:szCs w:val="24"/>
          <w:lang w:eastAsia="ru-RU"/>
        </w:rPr>
        <w:t>ДЕРЕВО</w:t>
      </w:r>
      <w:r w:rsidRPr="00C63365">
        <w:rPr>
          <w:rFonts w:ascii="Times New Roman" w:eastAsia="Times New Roman" w:hAnsi="Times New Roman" w:cs="Times New Roman"/>
          <w:sz w:val="24"/>
          <w:szCs w:val="24"/>
          <w:lang w:eastAsia="ru-RU"/>
        </w:rPr>
        <w:t xml:space="preserve">. Из него начинает расти в сторону доска, из доски вниз опускается ножка, получается </w:t>
      </w:r>
      <w:r w:rsidRPr="00C63365">
        <w:rPr>
          <w:rFonts w:ascii="Times New Roman" w:eastAsia="Times New Roman" w:hAnsi="Times New Roman" w:cs="Times New Roman"/>
          <w:b/>
          <w:bCs/>
          <w:sz w:val="24"/>
          <w:szCs w:val="24"/>
          <w:lang w:eastAsia="ru-RU"/>
        </w:rPr>
        <w:t>СТОЛ</w:t>
      </w:r>
      <w:r w:rsidRPr="00C63365">
        <w:rPr>
          <w:rFonts w:ascii="Times New Roman" w:eastAsia="Times New Roman" w:hAnsi="Times New Roman" w:cs="Times New Roman"/>
          <w:sz w:val="24"/>
          <w:szCs w:val="24"/>
          <w:lang w:eastAsia="ru-RU"/>
        </w:rPr>
        <w:t xml:space="preserve">. Приближаем свой взгляд к столу и видим на нем лужу, которая стекает вниз, превращаясь в целую </w:t>
      </w:r>
      <w:r w:rsidRPr="00C63365">
        <w:rPr>
          <w:rFonts w:ascii="Times New Roman" w:eastAsia="Times New Roman" w:hAnsi="Times New Roman" w:cs="Times New Roman"/>
          <w:b/>
          <w:bCs/>
          <w:sz w:val="24"/>
          <w:szCs w:val="24"/>
          <w:lang w:eastAsia="ru-RU"/>
        </w:rPr>
        <w:t>РЕКУ</w:t>
      </w:r>
      <w:r w:rsidRPr="00C63365">
        <w:rPr>
          <w:rFonts w:ascii="Times New Roman" w:eastAsia="Times New Roman" w:hAnsi="Times New Roman" w:cs="Times New Roman"/>
          <w:sz w:val="24"/>
          <w:szCs w:val="24"/>
          <w:lang w:eastAsia="ru-RU"/>
        </w:rPr>
        <w:t xml:space="preserve">. Посередине реки образуется воронка, которая превращается в </w:t>
      </w:r>
      <w:r w:rsidRPr="00C63365">
        <w:rPr>
          <w:rFonts w:ascii="Times New Roman" w:eastAsia="Times New Roman" w:hAnsi="Times New Roman" w:cs="Times New Roman"/>
          <w:b/>
          <w:bCs/>
          <w:sz w:val="24"/>
          <w:szCs w:val="24"/>
          <w:lang w:eastAsia="ru-RU"/>
        </w:rPr>
        <w:t>КОРЗИНУ</w:t>
      </w:r>
      <w:r w:rsidRPr="00C63365">
        <w:rPr>
          <w:rFonts w:ascii="Times New Roman" w:eastAsia="Times New Roman" w:hAnsi="Times New Roman" w:cs="Times New Roman"/>
          <w:sz w:val="24"/>
          <w:szCs w:val="24"/>
          <w:lang w:eastAsia="ru-RU"/>
        </w:rPr>
        <w:t xml:space="preserve">. Корзина вылетает из реки на берег. Вы подходите, отламываете один край - получается </w:t>
      </w:r>
      <w:r w:rsidRPr="00C63365">
        <w:rPr>
          <w:rFonts w:ascii="Times New Roman" w:eastAsia="Times New Roman" w:hAnsi="Times New Roman" w:cs="Times New Roman"/>
          <w:b/>
          <w:bCs/>
          <w:sz w:val="24"/>
          <w:szCs w:val="24"/>
          <w:lang w:eastAsia="ru-RU"/>
        </w:rPr>
        <w:t>РАСЧЕСКА</w:t>
      </w:r>
      <w:r w:rsidRPr="00C63365">
        <w:rPr>
          <w:rFonts w:ascii="Times New Roman" w:eastAsia="Times New Roman" w:hAnsi="Times New Roman" w:cs="Times New Roman"/>
          <w:sz w:val="24"/>
          <w:szCs w:val="24"/>
          <w:lang w:eastAsia="ru-RU"/>
        </w:rPr>
        <w:t xml:space="preserve">. Вы берете ее и начинаете расчесывать свои волосы, а затем мыть их </w:t>
      </w:r>
      <w:r w:rsidRPr="00C63365">
        <w:rPr>
          <w:rFonts w:ascii="Times New Roman" w:eastAsia="Times New Roman" w:hAnsi="Times New Roman" w:cs="Times New Roman"/>
          <w:b/>
          <w:bCs/>
          <w:sz w:val="24"/>
          <w:szCs w:val="24"/>
          <w:lang w:eastAsia="ru-RU"/>
        </w:rPr>
        <w:t>МЫЛОМ</w:t>
      </w:r>
      <w:r w:rsidRPr="00C63365">
        <w:rPr>
          <w:rFonts w:ascii="Times New Roman" w:eastAsia="Times New Roman" w:hAnsi="Times New Roman" w:cs="Times New Roman"/>
          <w:sz w:val="24"/>
          <w:szCs w:val="24"/>
          <w:lang w:eastAsia="ru-RU"/>
        </w:rPr>
        <w:t xml:space="preserve">. Мыло </w:t>
      </w:r>
      <w:proofErr w:type="gramStart"/>
      <w:r w:rsidRPr="00C63365">
        <w:rPr>
          <w:rFonts w:ascii="Times New Roman" w:eastAsia="Times New Roman" w:hAnsi="Times New Roman" w:cs="Times New Roman"/>
          <w:sz w:val="24"/>
          <w:szCs w:val="24"/>
          <w:lang w:eastAsia="ru-RU"/>
        </w:rPr>
        <w:t>стекает</w:t>
      </w:r>
      <w:proofErr w:type="gramEnd"/>
      <w:r w:rsidRPr="00C63365">
        <w:rPr>
          <w:rFonts w:ascii="Times New Roman" w:eastAsia="Times New Roman" w:hAnsi="Times New Roman" w:cs="Times New Roman"/>
          <w:sz w:val="24"/>
          <w:szCs w:val="24"/>
          <w:lang w:eastAsia="ru-RU"/>
        </w:rPr>
        <w:t xml:space="preserve"> и остаются волосы, торчащие </w:t>
      </w:r>
      <w:r w:rsidRPr="00C63365">
        <w:rPr>
          <w:rFonts w:ascii="Times New Roman" w:eastAsia="Times New Roman" w:hAnsi="Times New Roman" w:cs="Times New Roman"/>
          <w:b/>
          <w:bCs/>
          <w:sz w:val="24"/>
          <w:szCs w:val="24"/>
          <w:lang w:eastAsia="ru-RU"/>
        </w:rPr>
        <w:t>ЕЖИКОМ</w:t>
      </w:r>
      <w:r w:rsidRPr="00C63365">
        <w:rPr>
          <w:rFonts w:ascii="Times New Roman" w:eastAsia="Times New Roman" w:hAnsi="Times New Roman" w:cs="Times New Roman"/>
          <w:sz w:val="24"/>
          <w:szCs w:val="24"/>
          <w:lang w:eastAsia="ru-RU"/>
        </w:rPr>
        <w:t xml:space="preserve">. Вам очень неудобно, и вы берете </w:t>
      </w:r>
      <w:r w:rsidRPr="00C63365">
        <w:rPr>
          <w:rFonts w:ascii="Times New Roman" w:eastAsia="Times New Roman" w:hAnsi="Times New Roman" w:cs="Times New Roman"/>
          <w:b/>
          <w:bCs/>
          <w:sz w:val="24"/>
          <w:szCs w:val="24"/>
          <w:lang w:eastAsia="ru-RU"/>
        </w:rPr>
        <w:t>РЕЗИНКУ</w:t>
      </w:r>
      <w:r w:rsidRPr="00C63365">
        <w:rPr>
          <w:rFonts w:ascii="Times New Roman" w:eastAsia="Times New Roman" w:hAnsi="Times New Roman" w:cs="Times New Roman"/>
          <w:sz w:val="24"/>
          <w:szCs w:val="24"/>
          <w:lang w:eastAsia="ru-RU"/>
        </w:rPr>
        <w:t xml:space="preserve"> и стягиваете ею волосы. Резинка не выдерживает и лопается. Когда она падает вниз, разворачивается по прямой линии и превращается в </w:t>
      </w:r>
      <w:r w:rsidRPr="00C63365">
        <w:rPr>
          <w:rFonts w:ascii="Times New Roman" w:eastAsia="Times New Roman" w:hAnsi="Times New Roman" w:cs="Times New Roman"/>
          <w:b/>
          <w:bCs/>
          <w:sz w:val="24"/>
          <w:szCs w:val="24"/>
          <w:lang w:eastAsia="ru-RU"/>
        </w:rPr>
        <w:t>КНИГУ</w:t>
      </w:r>
      <w:r w:rsidRPr="00C63365">
        <w:rPr>
          <w:rFonts w:ascii="Times New Roman" w:eastAsia="Times New Roman" w:hAnsi="Times New Roman" w:cs="Times New Roman"/>
          <w:sz w:val="24"/>
          <w:szCs w:val="24"/>
          <w:lang w:eastAsia="ru-RU"/>
        </w:rPr>
        <w:t xml:space="preserve">. Вы открываете книгу, а из нее прямо вам в глаза ярко светит </w:t>
      </w:r>
      <w:r w:rsidRPr="00C63365">
        <w:rPr>
          <w:rFonts w:ascii="Times New Roman" w:eastAsia="Times New Roman" w:hAnsi="Times New Roman" w:cs="Times New Roman"/>
          <w:b/>
          <w:bCs/>
          <w:sz w:val="24"/>
          <w:szCs w:val="24"/>
          <w:lang w:eastAsia="ru-RU"/>
        </w:rPr>
        <w:t>СОЛНЦЕ</w:t>
      </w:r>
      <w:r w:rsidRPr="00C63365">
        <w:rPr>
          <w:rFonts w:ascii="Times New Roman" w:eastAsia="Times New Roman" w:hAnsi="Times New Roman" w:cs="Times New Roman"/>
          <w:sz w:val="24"/>
          <w:szCs w:val="24"/>
          <w:lang w:eastAsia="ru-RU"/>
        </w:rPr>
        <w:t>".</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xml:space="preserve">Сначала пусть дети пытаются представить рассказ, составленный вами, затем практикуются сами, придумывая рассказ (используются другие слова) и </w:t>
      </w:r>
      <w:proofErr w:type="gramStart"/>
      <w:r w:rsidRPr="00C63365">
        <w:rPr>
          <w:rFonts w:ascii="Times New Roman" w:eastAsia="Times New Roman" w:hAnsi="Times New Roman" w:cs="Times New Roman"/>
          <w:sz w:val="24"/>
          <w:szCs w:val="24"/>
          <w:lang w:eastAsia="ru-RU"/>
        </w:rPr>
        <w:t>делясь им друг с</w:t>
      </w:r>
      <w:proofErr w:type="gramEnd"/>
      <w:r w:rsidRPr="00C63365">
        <w:rPr>
          <w:rFonts w:ascii="Times New Roman" w:eastAsia="Times New Roman" w:hAnsi="Times New Roman" w:cs="Times New Roman"/>
          <w:sz w:val="24"/>
          <w:szCs w:val="24"/>
          <w:lang w:eastAsia="ru-RU"/>
        </w:rPr>
        <w:t xml:space="preserve"> другом. На заключительном этапе - вы диктуете им слова, а они, самостоятельно воображая, запоминают их.</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Постепенно количество слов, предназначенных для запоминания, увеличивается.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Задача взрослого во всей этой работе - привести подобную запись, упорядочение и извлечение материала из памяти в устойчивый навык работы с информацией.</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Теперь остановимся непосредственно на запоминании материала, часто используемого в школьной программе.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Упражнение №17. "Запоминание стихов".</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Любой текст можно представить мысленными образами, на этом и основана предлагаемая техника запоминания, которой следует обучать детей.</w:t>
      </w:r>
    </w:p>
    <w:p w:rsidR="00C63365" w:rsidRPr="00C63365" w:rsidRDefault="00C63365" w:rsidP="00C63365">
      <w:pPr>
        <w:spacing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i/>
          <w:iCs/>
          <w:sz w:val="24"/>
          <w:szCs w:val="24"/>
          <w:lang w:eastAsia="ru-RU"/>
        </w:rPr>
        <w:t xml:space="preserve">В огороде чучело </w:t>
      </w:r>
      <w:r w:rsidRPr="00C63365">
        <w:rPr>
          <w:rFonts w:ascii="Times New Roman" w:eastAsia="Times New Roman" w:hAnsi="Times New Roman" w:cs="Times New Roman"/>
          <w:i/>
          <w:iCs/>
          <w:sz w:val="24"/>
          <w:szCs w:val="24"/>
          <w:lang w:eastAsia="ru-RU"/>
        </w:rPr>
        <w:br/>
        <w:t xml:space="preserve">Шляпу </w:t>
      </w:r>
      <w:proofErr w:type="gramStart"/>
      <w:r w:rsidRPr="00C63365">
        <w:rPr>
          <w:rFonts w:ascii="Times New Roman" w:eastAsia="Times New Roman" w:hAnsi="Times New Roman" w:cs="Times New Roman"/>
          <w:i/>
          <w:iCs/>
          <w:sz w:val="24"/>
          <w:szCs w:val="24"/>
          <w:lang w:eastAsia="ru-RU"/>
        </w:rPr>
        <w:t xml:space="preserve">нахлобучило </w:t>
      </w:r>
      <w:r w:rsidRPr="00C63365">
        <w:rPr>
          <w:rFonts w:ascii="Times New Roman" w:eastAsia="Times New Roman" w:hAnsi="Times New Roman" w:cs="Times New Roman"/>
          <w:i/>
          <w:iCs/>
          <w:sz w:val="24"/>
          <w:szCs w:val="24"/>
          <w:lang w:eastAsia="ru-RU"/>
        </w:rPr>
        <w:br/>
        <w:t>Рукавами машет</w:t>
      </w:r>
      <w:proofErr w:type="gramEnd"/>
      <w:r w:rsidRPr="00C63365">
        <w:rPr>
          <w:rFonts w:ascii="Times New Roman" w:eastAsia="Times New Roman" w:hAnsi="Times New Roman" w:cs="Times New Roman"/>
          <w:i/>
          <w:iCs/>
          <w:sz w:val="24"/>
          <w:szCs w:val="24"/>
          <w:lang w:eastAsia="ru-RU"/>
        </w:rPr>
        <w:t xml:space="preserve"> - </w:t>
      </w:r>
      <w:r w:rsidRPr="00C63365">
        <w:rPr>
          <w:rFonts w:ascii="Times New Roman" w:eastAsia="Times New Roman" w:hAnsi="Times New Roman" w:cs="Times New Roman"/>
          <w:i/>
          <w:iCs/>
          <w:sz w:val="24"/>
          <w:szCs w:val="24"/>
          <w:lang w:eastAsia="ru-RU"/>
        </w:rPr>
        <w:br/>
        <w:t xml:space="preserve">И как будто пляшет! </w:t>
      </w:r>
      <w:r w:rsidRPr="00C63365">
        <w:rPr>
          <w:rFonts w:ascii="Times New Roman" w:eastAsia="Times New Roman" w:hAnsi="Times New Roman" w:cs="Times New Roman"/>
          <w:i/>
          <w:iCs/>
          <w:sz w:val="24"/>
          <w:szCs w:val="24"/>
          <w:lang w:eastAsia="ru-RU"/>
        </w:rPr>
        <w:br/>
        <w:t>Это чучело - оно</w:t>
      </w:r>
      <w:proofErr w:type="gramStart"/>
      <w:r w:rsidRPr="00C63365">
        <w:rPr>
          <w:rFonts w:ascii="Times New Roman" w:eastAsia="Times New Roman" w:hAnsi="Times New Roman" w:cs="Times New Roman"/>
          <w:i/>
          <w:iCs/>
          <w:sz w:val="24"/>
          <w:szCs w:val="24"/>
          <w:lang w:eastAsia="ru-RU"/>
        </w:rPr>
        <w:t xml:space="preserve"> </w:t>
      </w:r>
      <w:r w:rsidRPr="00C63365">
        <w:rPr>
          <w:rFonts w:ascii="Times New Roman" w:eastAsia="Times New Roman" w:hAnsi="Times New Roman" w:cs="Times New Roman"/>
          <w:i/>
          <w:iCs/>
          <w:sz w:val="24"/>
          <w:szCs w:val="24"/>
          <w:lang w:eastAsia="ru-RU"/>
        </w:rPr>
        <w:br/>
        <w:t>С</w:t>
      </w:r>
      <w:proofErr w:type="gramEnd"/>
      <w:r w:rsidRPr="00C63365">
        <w:rPr>
          <w:rFonts w:ascii="Times New Roman" w:eastAsia="Times New Roman" w:hAnsi="Times New Roman" w:cs="Times New Roman"/>
          <w:i/>
          <w:iCs/>
          <w:sz w:val="24"/>
          <w:szCs w:val="24"/>
          <w:lang w:eastAsia="ru-RU"/>
        </w:rPr>
        <w:t>торожить поставлено,</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i/>
          <w:iCs/>
          <w:sz w:val="24"/>
          <w:szCs w:val="24"/>
          <w:lang w:eastAsia="ru-RU"/>
        </w:rPr>
        <w:t xml:space="preserve">Чтобы птицы не летали, </w:t>
      </w:r>
      <w:r w:rsidRPr="00C63365">
        <w:rPr>
          <w:rFonts w:ascii="Times New Roman" w:eastAsia="Times New Roman" w:hAnsi="Times New Roman" w:cs="Times New Roman"/>
          <w:i/>
          <w:iCs/>
          <w:sz w:val="24"/>
          <w:szCs w:val="24"/>
          <w:lang w:eastAsia="ru-RU"/>
        </w:rPr>
        <w:br/>
        <w:t xml:space="preserve">Чтоб горошек не клевали. </w:t>
      </w:r>
      <w:r w:rsidRPr="00C63365">
        <w:rPr>
          <w:rFonts w:ascii="Times New Roman" w:eastAsia="Times New Roman" w:hAnsi="Times New Roman" w:cs="Times New Roman"/>
          <w:i/>
          <w:iCs/>
          <w:sz w:val="24"/>
          <w:szCs w:val="24"/>
          <w:lang w:eastAsia="ru-RU"/>
        </w:rPr>
        <w:br/>
        <w:t xml:space="preserve">Вот какое чучело </w:t>
      </w:r>
      <w:r w:rsidRPr="00C63365">
        <w:rPr>
          <w:rFonts w:ascii="Times New Roman" w:eastAsia="Times New Roman" w:hAnsi="Times New Roman" w:cs="Times New Roman"/>
          <w:i/>
          <w:iCs/>
          <w:sz w:val="24"/>
          <w:szCs w:val="24"/>
          <w:lang w:eastAsia="ru-RU"/>
        </w:rPr>
        <w:br/>
        <w:t xml:space="preserve">Шляпу нахлобучило, </w:t>
      </w:r>
      <w:r w:rsidRPr="00C63365">
        <w:rPr>
          <w:rFonts w:ascii="Times New Roman" w:eastAsia="Times New Roman" w:hAnsi="Times New Roman" w:cs="Times New Roman"/>
          <w:i/>
          <w:iCs/>
          <w:sz w:val="24"/>
          <w:szCs w:val="24"/>
          <w:lang w:eastAsia="ru-RU"/>
        </w:rPr>
        <w:br/>
        <w:t xml:space="preserve">Синий шарф на палке - </w:t>
      </w:r>
      <w:r w:rsidRPr="00C63365">
        <w:rPr>
          <w:rFonts w:ascii="Times New Roman" w:eastAsia="Times New Roman" w:hAnsi="Times New Roman" w:cs="Times New Roman"/>
          <w:i/>
          <w:iCs/>
          <w:sz w:val="24"/>
          <w:szCs w:val="24"/>
          <w:lang w:eastAsia="ru-RU"/>
        </w:rPr>
        <w:br/>
        <w:t>Пусть боятся галки!</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(И. Михайлова)</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а) Прочитайте внимательно первую строчку стихотворения.</w:t>
      </w:r>
      <w:r w:rsidRPr="00C63365">
        <w:rPr>
          <w:rFonts w:ascii="Times New Roman" w:eastAsia="Times New Roman" w:hAnsi="Times New Roman" w:cs="Times New Roman"/>
          <w:sz w:val="24"/>
          <w:szCs w:val="24"/>
          <w:lang w:eastAsia="ru-RU"/>
        </w:rPr>
        <w:br/>
        <w:t>б) Закройте глаза и попробуйте зримо представить себе содержание этой строки в уме. Постарайтесь нарисовать картинку яркой, почувствовать, как вы к ней относитесь: нравится вам ее содержание или нет.</w:t>
      </w:r>
      <w:r w:rsidRPr="00C63365">
        <w:rPr>
          <w:rFonts w:ascii="Times New Roman" w:eastAsia="Times New Roman" w:hAnsi="Times New Roman" w:cs="Times New Roman"/>
          <w:sz w:val="24"/>
          <w:szCs w:val="24"/>
          <w:lang w:eastAsia="ru-RU"/>
        </w:rPr>
        <w:br/>
        <w:t>в) Перейдите к следующей строчке. Прочитайте ее вслух и представьте в своем воображении. Продолжайте то же самое со всеми строчками.</w:t>
      </w:r>
      <w:r w:rsidRPr="00C63365">
        <w:rPr>
          <w:rFonts w:ascii="Times New Roman" w:eastAsia="Times New Roman" w:hAnsi="Times New Roman" w:cs="Times New Roman"/>
          <w:sz w:val="24"/>
          <w:szCs w:val="24"/>
          <w:lang w:eastAsia="ru-RU"/>
        </w:rPr>
        <w:br/>
        <w:t>У детей в голове должна получиться очень ясная картина образов, содержащихся в стихотворении. Дайте им задание прочитать все стихотворение вслух без остановок, подкрепляя слова возникающими зрительными образами.</w:t>
      </w:r>
      <w:r w:rsidRPr="00C63365">
        <w:rPr>
          <w:rFonts w:ascii="Times New Roman" w:eastAsia="Times New Roman" w:hAnsi="Times New Roman" w:cs="Times New Roman"/>
          <w:sz w:val="24"/>
          <w:szCs w:val="24"/>
          <w:lang w:eastAsia="ru-RU"/>
        </w:rPr>
        <w:br/>
        <w:t>г) "Теперь, - говорите вы детям, - попробуйте вспомнить стихотворение, отталкиваясь от мысленных образов. Закройте глаза и воспроизведите те образы, которые вам запомнились. Опишите их своими словами".</w:t>
      </w:r>
      <w:r w:rsidRPr="00C63365">
        <w:rPr>
          <w:rFonts w:ascii="Times New Roman" w:eastAsia="Times New Roman" w:hAnsi="Times New Roman" w:cs="Times New Roman"/>
          <w:sz w:val="24"/>
          <w:szCs w:val="24"/>
          <w:lang w:eastAsia="ru-RU"/>
        </w:rPr>
        <w:br/>
        <w:t xml:space="preserve">д) Проверьте себя, повторно перечитывая стихотворение вслух. Если нужно, подправьте образы, </w:t>
      </w:r>
      <w:r w:rsidRPr="00C63365">
        <w:rPr>
          <w:rFonts w:ascii="Times New Roman" w:eastAsia="Times New Roman" w:hAnsi="Times New Roman" w:cs="Times New Roman"/>
          <w:sz w:val="24"/>
          <w:szCs w:val="24"/>
          <w:lang w:eastAsia="ru-RU"/>
        </w:rPr>
        <w:lastRenderedPageBreak/>
        <w:t>перечитывая стихотворение еще раз внимательно. Исправьте также последовательность, в которой эти образы у вас возникают.</w:t>
      </w:r>
      <w:r w:rsidRPr="00C63365">
        <w:rPr>
          <w:rFonts w:ascii="Times New Roman" w:eastAsia="Times New Roman" w:hAnsi="Times New Roman" w:cs="Times New Roman"/>
          <w:sz w:val="24"/>
          <w:szCs w:val="24"/>
          <w:lang w:eastAsia="ru-RU"/>
        </w:rPr>
        <w:br/>
        <w:t>е) Произнося стихотворение, вслушайтесь в звучание слов.</w:t>
      </w:r>
      <w:r w:rsidRPr="00C63365">
        <w:rPr>
          <w:rFonts w:ascii="Times New Roman" w:eastAsia="Times New Roman" w:hAnsi="Times New Roman" w:cs="Times New Roman"/>
          <w:sz w:val="24"/>
          <w:szCs w:val="24"/>
          <w:lang w:eastAsia="ru-RU"/>
        </w:rPr>
        <w:br/>
        <w:t>Обращайте внимание на ритм и рифмы.</w:t>
      </w:r>
      <w:r w:rsidRPr="00C63365">
        <w:rPr>
          <w:rFonts w:ascii="Times New Roman" w:eastAsia="Times New Roman" w:hAnsi="Times New Roman" w:cs="Times New Roman"/>
          <w:sz w:val="24"/>
          <w:szCs w:val="24"/>
          <w:lang w:eastAsia="ru-RU"/>
        </w:rPr>
        <w:br/>
        <w:t>Каждый раз обсуждайте заучиваемое стихотворение; опишите и охарактеризуйте с детьми стихи, попросите их поделиться впечатлениями от самого текста.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br/>
        <w:t>Упражнение №18. "Запоминание текста".</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xml:space="preserve">Очень часто учитель сталкивается с трудностями в обучении детей </w:t>
      </w:r>
      <w:proofErr w:type="gramStart"/>
      <w:r w:rsidRPr="00C63365">
        <w:rPr>
          <w:rFonts w:ascii="Times New Roman" w:eastAsia="Times New Roman" w:hAnsi="Times New Roman" w:cs="Times New Roman"/>
          <w:sz w:val="24"/>
          <w:szCs w:val="24"/>
          <w:lang w:eastAsia="ru-RU"/>
        </w:rPr>
        <w:t>пересказу</w:t>
      </w:r>
      <w:proofErr w:type="gramEnd"/>
      <w:r w:rsidRPr="00C63365">
        <w:rPr>
          <w:rFonts w:ascii="Times New Roman" w:eastAsia="Times New Roman" w:hAnsi="Times New Roman" w:cs="Times New Roman"/>
          <w:sz w:val="24"/>
          <w:szCs w:val="24"/>
          <w:lang w:eastAsia="ru-RU"/>
        </w:rPr>
        <w:t xml:space="preserve"> как в устной форме, так и в письменной (изложении). Предлагаем вам примерный вариант работы с текстом, облегчающий его запоминание.</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Определите основную идею содержания текста. Выявите главное - о чем идет речь? Для этого разрешите детям бегло просмотреть текст. Обратите внимание ребят на заголовок.</w:t>
      </w:r>
      <w:r w:rsidRPr="00C63365">
        <w:rPr>
          <w:rFonts w:ascii="Times New Roman" w:eastAsia="Times New Roman" w:hAnsi="Times New Roman" w:cs="Times New Roman"/>
          <w:sz w:val="24"/>
          <w:szCs w:val="24"/>
          <w:lang w:eastAsia="ru-RU"/>
        </w:rPr>
        <w:br/>
      </w:r>
      <w:r w:rsidRPr="00C63365">
        <w:rPr>
          <w:rFonts w:ascii="Times New Roman" w:eastAsia="Times New Roman" w:hAnsi="Times New Roman" w:cs="Times New Roman"/>
          <w:sz w:val="24"/>
          <w:szCs w:val="24"/>
          <w:lang w:eastAsia="ru-RU"/>
        </w:rPr>
        <w:br/>
        <w:t>- Спросите, из скольких частей состоит текст. Теперь постарайтесь помочь им поставить вопросы к каждой части, основываясь на подзаголовках (если есть), а затем при чтении дайте им возможность найти на них ответы. Это позволит детям проследить развитие главной идеи произведения.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Составьте с детьми план текста, выявляющий его структурную композицию. Для этого разбейте текст на длинные абзацы, содержание внутри которых объединено общей идеей. План можно составить письменно, а можно подчеркивать ключевые слова в абзаце, которые и составят основную мысль.</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Предложите детям пересказать эти идеи сначала вслух, а затем про себя.</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Теперь дети должны тотчас же повторно просмотреть текст, вновь акцентируя внимание на основных идеях, порядке их изложения и выделяя яркие образы и примеры, подкрепляющие основную мысль. При чтении просите детей зримо воспроизводить образы, подсказываемые текстом.</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Перейдите к рассмотрению деталей произведения. Выявите вместе с детьми самые существенные из них.</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t>- Наконец, перейдите к личным комментариям и замечаниям детей. Выясните, что думают ребята об отношении автора к главным героям, событиям. Попросите их доказать это. Затем перейдите к обсуждению впечатлений самих детей. Старайтесь, чтобы дети не ограничивались согласием или несогласием с автором, а выражали, почему их мнение таково. Попросите их точно описать, что им нравится, а что нет.</w:t>
      </w:r>
    </w:p>
    <w:p w:rsidR="00C63365" w:rsidRPr="00C63365" w:rsidRDefault="00C63365" w:rsidP="00C63365">
      <w:pPr>
        <w:spacing w:before="100" w:beforeAutospacing="1" w:after="100" w:afterAutospacing="1" w:line="240" w:lineRule="auto"/>
        <w:rPr>
          <w:rFonts w:ascii="Times New Roman" w:eastAsia="Times New Roman" w:hAnsi="Times New Roman" w:cs="Times New Roman"/>
          <w:sz w:val="24"/>
          <w:szCs w:val="24"/>
          <w:lang w:eastAsia="ru-RU"/>
        </w:rPr>
      </w:pPr>
      <w:r w:rsidRPr="00C63365">
        <w:rPr>
          <w:rFonts w:ascii="Times New Roman" w:eastAsia="Times New Roman" w:hAnsi="Times New Roman" w:cs="Times New Roman"/>
          <w:sz w:val="24"/>
          <w:szCs w:val="24"/>
          <w:lang w:eastAsia="ru-RU"/>
        </w:rPr>
        <w:br/>
        <w:t>- В заключение дайте ребятам возможность ответить на шесть простых вопросов: Кто делает, Что, Когда, Почему, Где, Как? Это позволит дольше сохранить прочитанное в активной зоне детской памяти.</w:t>
      </w:r>
    </w:p>
    <w:p w:rsidR="00B332EE" w:rsidRPr="00C63365" w:rsidRDefault="00B332EE" w:rsidP="00C63365">
      <w:bookmarkStart w:id="0" w:name="_GoBack"/>
      <w:bookmarkEnd w:id="0"/>
    </w:p>
    <w:sectPr w:rsidR="00B332EE" w:rsidRPr="00C63365" w:rsidSect="002027FE">
      <w:pgSz w:w="11906" w:h="16838"/>
      <w:pgMar w:top="426"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63365"/>
    <w:rsid w:val="002027FE"/>
    <w:rsid w:val="00B332EE"/>
    <w:rsid w:val="00C63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
    <w:name w:val="titlemain"/>
    <w:basedOn w:val="a0"/>
    <w:rsid w:val="00C63365"/>
  </w:style>
  <w:style w:type="paragraph" w:styleId="a3">
    <w:name w:val="Normal (Web)"/>
    <w:basedOn w:val="a"/>
    <w:uiPriority w:val="99"/>
    <w:semiHidden/>
    <w:unhideWhenUsed/>
    <w:rsid w:val="00C63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
    <w:name w:val="titlemain2"/>
    <w:basedOn w:val="a0"/>
    <w:rsid w:val="00C63365"/>
  </w:style>
  <w:style w:type="paragraph" w:customStyle="1" w:styleId="titlemain21">
    <w:name w:val="titlemain21"/>
    <w:basedOn w:val="a"/>
    <w:rsid w:val="00C63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633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33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2609">
      <w:bodyDiv w:val="1"/>
      <w:marLeft w:val="0"/>
      <w:marRight w:val="0"/>
      <w:marTop w:val="0"/>
      <w:marBottom w:val="0"/>
      <w:divBdr>
        <w:top w:val="none" w:sz="0" w:space="0" w:color="auto"/>
        <w:left w:val="none" w:sz="0" w:space="0" w:color="auto"/>
        <w:bottom w:val="none" w:sz="0" w:space="0" w:color="auto"/>
        <w:right w:val="none" w:sz="0" w:space="0" w:color="auto"/>
      </w:divBdr>
      <w:divsChild>
        <w:div w:id="1497763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470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213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040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493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738154">
          <w:blockQuote w:val="1"/>
          <w:marLeft w:val="720"/>
          <w:marRight w:val="720"/>
          <w:marTop w:val="100"/>
          <w:marBottom w:val="100"/>
          <w:divBdr>
            <w:top w:val="none" w:sz="0" w:space="0" w:color="auto"/>
            <w:left w:val="none" w:sz="0" w:space="0" w:color="auto"/>
            <w:bottom w:val="none" w:sz="0" w:space="0" w:color="auto"/>
            <w:right w:val="none" w:sz="0" w:space="0" w:color="auto"/>
          </w:divBdr>
        </w:div>
        <w:div w:id="5263343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3832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2938</Words>
  <Characters>16753</Characters>
  <Application>Microsoft Office Word</Application>
  <DocSecurity>0</DocSecurity>
  <Lines>139</Lines>
  <Paragraphs>39</Paragraphs>
  <ScaleCrop>false</ScaleCrop>
  <Company>Grizli777</Company>
  <LinksUpToDate>false</LinksUpToDate>
  <CharactersWithSpaces>19652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Раушания</cp:lastModifiedBy>
  <cp:revision>2</cp:revision>
  <dcterms:created xsi:type="dcterms:W3CDTF">2012-11-25T18:51:00Z</dcterms:created>
  <dcterms:modified xsi:type="dcterms:W3CDTF">2012-12-24T14:37:00Z</dcterms:modified>
</cp:coreProperties>
</file>